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80" w:rsidRPr="000C28D0" w:rsidRDefault="00314CEF" w:rsidP="00314CEF">
      <w:pPr>
        <w:pStyle w:val="Kopfzeile"/>
        <w:jc w:val="center"/>
        <w:rPr>
          <w:b/>
          <w:sz w:val="32"/>
          <w:szCs w:val="32"/>
          <w:u w:val="single"/>
        </w:rPr>
      </w:pPr>
      <w:r w:rsidRPr="00314CEF">
        <w:rPr>
          <w:b/>
          <w:sz w:val="32"/>
          <w:szCs w:val="32"/>
        </w:rPr>
        <w:t>Kursvereinbarungen</w:t>
      </w:r>
      <w:r w:rsidR="0075509B">
        <w:rPr>
          <w:b/>
          <w:sz w:val="32"/>
          <w:szCs w:val="32"/>
        </w:rPr>
        <w:tab/>
        <w:t xml:space="preserve">Semester </w:t>
      </w:r>
      <w:r w:rsidR="000C28D0">
        <w:rPr>
          <w:b/>
          <w:sz w:val="32"/>
          <w:szCs w:val="32"/>
        </w:rPr>
        <w:t xml:space="preserve"> </w:t>
      </w:r>
      <w:r w:rsidR="000C28D0" w:rsidRPr="000C28D0">
        <w:rPr>
          <w:b/>
          <w:sz w:val="32"/>
          <w:szCs w:val="32"/>
          <w:u w:val="single"/>
        </w:rPr>
        <w:t>2</w:t>
      </w:r>
      <w:r w:rsidR="00691BB0" w:rsidRPr="000C28D0">
        <w:rPr>
          <w:b/>
          <w:sz w:val="32"/>
          <w:szCs w:val="32"/>
          <w:u w:val="single"/>
        </w:rPr>
        <w:t>01</w:t>
      </w:r>
      <w:r w:rsidR="00063895">
        <w:rPr>
          <w:b/>
          <w:sz w:val="32"/>
          <w:szCs w:val="32"/>
          <w:u w:val="single"/>
        </w:rPr>
        <w:t>9</w:t>
      </w:r>
      <w:bookmarkStart w:id="0" w:name="_GoBack"/>
      <w:bookmarkEnd w:id="0"/>
      <w:r w:rsidR="00691BB0" w:rsidRPr="000C28D0">
        <w:rPr>
          <w:b/>
          <w:sz w:val="32"/>
          <w:szCs w:val="32"/>
          <w:u w:val="single"/>
        </w:rPr>
        <w:t>/1</w:t>
      </w:r>
    </w:p>
    <w:p w:rsidR="00314CEF" w:rsidRPr="00314CEF" w:rsidRDefault="00314CEF" w:rsidP="00314CEF">
      <w:pPr>
        <w:pStyle w:val="Kopfzeile"/>
        <w:jc w:val="center"/>
        <w:rPr>
          <w:b/>
          <w:sz w:val="32"/>
          <w:szCs w:val="32"/>
        </w:rPr>
      </w:pPr>
    </w:p>
    <w:p w:rsidR="00F97B25" w:rsidRDefault="00F97B25" w:rsidP="00237C80">
      <w:pPr>
        <w:pStyle w:val="Kopfzeile"/>
      </w:pPr>
    </w:p>
    <w:p w:rsidR="00314CEF" w:rsidRDefault="00116B4D" w:rsidP="00237C80">
      <w:pPr>
        <w:pStyle w:val="Kopfzeile"/>
        <w:rPr>
          <w:b/>
          <w:sz w:val="24"/>
          <w:szCs w:val="24"/>
        </w:rPr>
      </w:pPr>
      <w:r w:rsidRPr="000C28D0">
        <w:rPr>
          <w:b/>
          <w:sz w:val="24"/>
          <w:szCs w:val="24"/>
          <w:u w:val="single"/>
        </w:rPr>
        <w:t>Bereich</w:t>
      </w:r>
      <w:r w:rsidR="00F97B25" w:rsidRPr="000C28D0">
        <w:rPr>
          <w:b/>
          <w:sz w:val="24"/>
          <w:szCs w:val="24"/>
          <w:u w:val="single"/>
        </w:rPr>
        <w:t>:</w:t>
      </w:r>
      <w:r w:rsidRPr="000C28D0">
        <w:rPr>
          <w:b/>
          <w:sz w:val="24"/>
          <w:szCs w:val="24"/>
        </w:rPr>
        <w:t xml:space="preserve">     </w:t>
      </w:r>
      <w:r w:rsidR="007D2E30">
        <w:rPr>
          <w:b/>
          <w:sz w:val="24"/>
          <w:szCs w:val="24"/>
        </w:rPr>
        <w:tab/>
      </w:r>
      <w:proofErr w:type="spellStart"/>
      <w:r w:rsidRPr="000C28D0">
        <w:rPr>
          <w:b/>
          <w:sz w:val="24"/>
          <w:szCs w:val="24"/>
          <w:u w:val="single"/>
        </w:rPr>
        <w:t>Kursart</w:t>
      </w:r>
      <w:proofErr w:type="spellEnd"/>
      <w:r w:rsidRPr="000C28D0">
        <w:rPr>
          <w:b/>
          <w:sz w:val="24"/>
          <w:szCs w:val="24"/>
        </w:rPr>
        <w:t xml:space="preserve">: </w:t>
      </w:r>
    </w:p>
    <w:p w:rsidR="007D2E30" w:rsidRDefault="007D2E30" w:rsidP="00237C80">
      <w:pPr>
        <w:pStyle w:val="Kopfzeile"/>
      </w:pPr>
    </w:p>
    <w:p w:rsidR="00116B4D" w:rsidRDefault="00116B4D" w:rsidP="00237C80">
      <w:pPr>
        <w:pStyle w:val="Kopfzeile"/>
      </w:pPr>
    </w:p>
    <w:tbl>
      <w:tblPr>
        <w:tblStyle w:val="Tabellenraster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567"/>
        <w:gridCol w:w="1134"/>
        <w:gridCol w:w="850"/>
        <w:gridCol w:w="2951"/>
        <w:gridCol w:w="735"/>
        <w:gridCol w:w="850"/>
      </w:tblGrid>
      <w:tr w:rsidR="00314CEF" w:rsidTr="000C28D0">
        <w:trPr>
          <w:trHeight w:val="463"/>
        </w:trPr>
        <w:tc>
          <w:tcPr>
            <w:tcW w:w="2127" w:type="dxa"/>
            <w:shd w:val="clear" w:color="auto" w:fill="FDE9D9" w:themeFill="accent6" w:themeFillTint="33"/>
          </w:tcPr>
          <w:p w:rsidR="00314CEF" w:rsidRPr="00F97B25" w:rsidRDefault="00314CEF" w:rsidP="00F97B25">
            <w:pPr>
              <w:pStyle w:val="Kopfzeile"/>
              <w:jc w:val="center"/>
              <w:rPr>
                <w:b/>
                <w:sz w:val="28"/>
                <w:szCs w:val="28"/>
              </w:rPr>
            </w:pPr>
            <w:r w:rsidRPr="00F97B25">
              <w:rPr>
                <w:b/>
                <w:sz w:val="28"/>
                <w:szCs w:val="28"/>
              </w:rPr>
              <w:t>Kursleiter</w:t>
            </w:r>
          </w:p>
        </w:tc>
        <w:tc>
          <w:tcPr>
            <w:tcW w:w="8788" w:type="dxa"/>
            <w:gridSpan w:val="8"/>
          </w:tcPr>
          <w:p w:rsidR="00314CEF" w:rsidRDefault="00314CEF" w:rsidP="00D818EF">
            <w:pPr>
              <w:pStyle w:val="Kopfzeile"/>
            </w:pPr>
          </w:p>
        </w:tc>
      </w:tr>
      <w:tr w:rsidR="00314CEF" w:rsidTr="007D2E30">
        <w:trPr>
          <w:trHeight w:val="463"/>
        </w:trPr>
        <w:tc>
          <w:tcPr>
            <w:tcW w:w="2127" w:type="dxa"/>
            <w:tcBorders>
              <w:bottom w:val="single" w:sz="18" w:space="0" w:color="auto"/>
            </w:tcBorders>
            <w:shd w:val="clear" w:color="auto" w:fill="FDE9D9" w:themeFill="accent6" w:themeFillTint="33"/>
          </w:tcPr>
          <w:p w:rsidR="00314CEF" w:rsidRPr="00116B4D" w:rsidRDefault="00314CEF" w:rsidP="00F97B25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8788" w:type="dxa"/>
            <w:gridSpan w:val="8"/>
            <w:tcBorders>
              <w:bottom w:val="single" w:sz="18" w:space="0" w:color="auto"/>
            </w:tcBorders>
          </w:tcPr>
          <w:p w:rsidR="00314CEF" w:rsidRDefault="00314CEF" w:rsidP="00237C80">
            <w:pPr>
              <w:pStyle w:val="Kopfzeile"/>
            </w:pPr>
          </w:p>
        </w:tc>
      </w:tr>
      <w:tr w:rsidR="004274D5" w:rsidTr="007D2E30">
        <w:trPr>
          <w:trHeight w:val="505"/>
        </w:trPr>
        <w:tc>
          <w:tcPr>
            <w:tcW w:w="2127" w:type="dxa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Kursbeschreibung/</w:t>
            </w:r>
          </w:p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Sonst.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4274D5" w:rsidRDefault="004274D5" w:rsidP="00B143C6">
            <w:pPr>
              <w:pStyle w:val="Kopfzeile"/>
              <w:rPr>
                <w:b/>
              </w:rPr>
            </w:pPr>
          </w:p>
        </w:tc>
      </w:tr>
      <w:tr w:rsidR="004274D5" w:rsidTr="00B143C6">
        <w:trPr>
          <w:trHeight w:val="505"/>
        </w:trPr>
        <w:tc>
          <w:tcPr>
            <w:tcW w:w="2127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 w:rsidRPr="00F97B25">
              <w:rPr>
                <w:b/>
              </w:rPr>
              <w:t>Kurskürzel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min.   /   max.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Tag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 w:rsidRPr="00F97B25">
              <w:rPr>
                <w:b/>
              </w:rPr>
              <w:t>Uhrzeit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Dauer</w:t>
            </w:r>
          </w:p>
        </w:tc>
        <w:tc>
          <w:tcPr>
            <w:tcW w:w="2951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Daten</w:t>
            </w:r>
          </w:p>
        </w:tc>
        <w:tc>
          <w:tcPr>
            <w:tcW w:w="735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 w:rsidRPr="00F97B25">
              <w:rPr>
                <w:b/>
              </w:rPr>
              <w:t>Anz</w:t>
            </w:r>
            <w:r>
              <w:rPr>
                <w:b/>
              </w:rPr>
              <w:t>.</w:t>
            </w:r>
            <w:r w:rsidRPr="00F97B25">
              <w:rPr>
                <w:b/>
              </w:rPr>
              <w:t xml:space="preserve"> Lekt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Raum</w:t>
            </w:r>
          </w:p>
        </w:tc>
      </w:tr>
      <w:tr w:rsidR="004274D5" w:rsidTr="007D2E30">
        <w:trPr>
          <w:trHeight w:val="259"/>
        </w:trPr>
        <w:tc>
          <w:tcPr>
            <w:tcW w:w="2127" w:type="dxa"/>
            <w:tcBorders>
              <w:bottom w:val="single" w:sz="18" w:space="0" w:color="auto"/>
            </w:tcBorders>
          </w:tcPr>
          <w:p w:rsidR="004274D5" w:rsidRDefault="004274D5" w:rsidP="00B143C6">
            <w:pPr>
              <w:pStyle w:val="Kopfzeile"/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2951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</w:tr>
      <w:tr w:rsidR="004274D5" w:rsidTr="007D2E30">
        <w:trPr>
          <w:trHeight w:val="505"/>
        </w:trPr>
        <w:tc>
          <w:tcPr>
            <w:tcW w:w="2127" w:type="dxa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Kursbeschreibung/</w:t>
            </w:r>
          </w:p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Sonst.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4274D5" w:rsidRDefault="004274D5" w:rsidP="00B143C6">
            <w:pPr>
              <w:pStyle w:val="Kopfzeile"/>
              <w:rPr>
                <w:b/>
              </w:rPr>
            </w:pPr>
          </w:p>
        </w:tc>
      </w:tr>
      <w:tr w:rsidR="004274D5" w:rsidTr="00B143C6">
        <w:trPr>
          <w:trHeight w:val="505"/>
        </w:trPr>
        <w:tc>
          <w:tcPr>
            <w:tcW w:w="2127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 w:rsidRPr="00F97B25">
              <w:rPr>
                <w:b/>
              </w:rPr>
              <w:t>Kurskürzel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min.   /   max.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Tag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 w:rsidRPr="00F97B25">
              <w:rPr>
                <w:b/>
              </w:rPr>
              <w:t>Uhrzeit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Dauer</w:t>
            </w:r>
          </w:p>
        </w:tc>
        <w:tc>
          <w:tcPr>
            <w:tcW w:w="2951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Daten</w:t>
            </w:r>
          </w:p>
        </w:tc>
        <w:tc>
          <w:tcPr>
            <w:tcW w:w="735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 w:rsidRPr="00F97B25">
              <w:rPr>
                <w:b/>
              </w:rPr>
              <w:t>Anz</w:t>
            </w:r>
            <w:r>
              <w:rPr>
                <w:b/>
              </w:rPr>
              <w:t>.</w:t>
            </w:r>
            <w:r w:rsidRPr="00F97B25">
              <w:rPr>
                <w:b/>
              </w:rPr>
              <w:t xml:space="preserve"> Lekt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Raum</w:t>
            </w:r>
          </w:p>
        </w:tc>
      </w:tr>
      <w:tr w:rsidR="004274D5" w:rsidTr="007D2E30">
        <w:trPr>
          <w:trHeight w:val="259"/>
        </w:trPr>
        <w:tc>
          <w:tcPr>
            <w:tcW w:w="2127" w:type="dxa"/>
            <w:tcBorders>
              <w:bottom w:val="single" w:sz="18" w:space="0" w:color="auto"/>
            </w:tcBorders>
          </w:tcPr>
          <w:p w:rsidR="004274D5" w:rsidRDefault="004274D5" w:rsidP="00B143C6">
            <w:pPr>
              <w:pStyle w:val="Kopfzeile"/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2951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</w:tr>
      <w:tr w:rsidR="004274D5" w:rsidTr="007D2E30">
        <w:trPr>
          <w:trHeight w:val="505"/>
        </w:trPr>
        <w:tc>
          <w:tcPr>
            <w:tcW w:w="2127" w:type="dxa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Kursbeschreibung/</w:t>
            </w:r>
          </w:p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Sonst.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4274D5" w:rsidRDefault="004274D5" w:rsidP="00B143C6">
            <w:pPr>
              <w:pStyle w:val="Kopfzeile"/>
              <w:rPr>
                <w:b/>
              </w:rPr>
            </w:pPr>
          </w:p>
        </w:tc>
      </w:tr>
      <w:tr w:rsidR="004274D5" w:rsidTr="00B143C6">
        <w:trPr>
          <w:trHeight w:val="505"/>
        </w:trPr>
        <w:tc>
          <w:tcPr>
            <w:tcW w:w="2127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 w:rsidRPr="00F97B25">
              <w:rPr>
                <w:b/>
              </w:rPr>
              <w:t>Kurskürzel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:rsidR="004274D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  <w:p w:rsidR="004274D5" w:rsidRPr="00F97B25" w:rsidRDefault="004274D5" w:rsidP="00B143C6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min.   /   max.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Tag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 w:rsidRPr="00F97B25">
              <w:rPr>
                <w:b/>
              </w:rPr>
              <w:t>Uhrzeit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Dauer</w:t>
            </w:r>
          </w:p>
        </w:tc>
        <w:tc>
          <w:tcPr>
            <w:tcW w:w="2951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Daten</w:t>
            </w:r>
          </w:p>
        </w:tc>
        <w:tc>
          <w:tcPr>
            <w:tcW w:w="735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 w:rsidRPr="00F97B25">
              <w:rPr>
                <w:b/>
              </w:rPr>
              <w:t>Anz</w:t>
            </w:r>
            <w:r>
              <w:rPr>
                <w:b/>
              </w:rPr>
              <w:t>.</w:t>
            </w:r>
            <w:r w:rsidRPr="00F97B25">
              <w:rPr>
                <w:b/>
              </w:rPr>
              <w:t xml:space="preserve"> Lekt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274D5" w:rsidRPr="00F97B25" w:rsidRDefault="004274D5" w:rsidP="00B143C6">
            <w:pPr>
              <w:pStyle w:val="Kopfzeile"/>
              <w:rPr>
                <w:b/>
              </w:rPr>
            </w:pPr>
            <w:r>
              <w:rPr>
                <w:b/>
              </w:rPr>
              <w:t>Raum</w:t>
            </w:r>
          </w:p>
        </w:tc>
      </w:tr>
      <w:tr w:rsidR="004274D5" w:rsidTr="007D2E30">
        <w:trPr>
          <w:trHeight w:val="259"/>
        </w:trPr>
        <w:tc>
          <w:tcPr>
            <w:tcW w:w="2127" w:type="dxa"/>
            <w:tcBorders>
              <w:bottom w:val="single" w:sz="18" w:space="0" w:color="auto"/>
            </w:tcBorders>
          </w:tcPr>
          <w:p w:rsidR="004274D5" w:rsidRDefault="004274D5" w:rsidP="00B143C6">
            <w:pPr>
              <w:pStyle w:val="Kopfzeile"/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2951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274D5" w:rsidRPr="00691BB0" w:rsidRDefault="004274D5" w:rsidP="00B143C6">
            <w:pPr>
              <w:pStyle w:val="Kopfzeile"/>
              <w:rPr>
                <w:sz w:val="18"/>
                <w:szCs w:val="18"/>
              </w:rPr>
            </w:pPr>
          </w:p>
        </w:tc>
      </w:tr>
    </w:tbl>
    <w:p w:rsidR="004274D5" w:rsidRDefault="004274D5" w:rsidP="004274D5">
      <w:pPr>
        <w:pStyle w:val="Kopfzeile"/>
      </w:pPr>
    </w:p>
    <w:tbl>
      <w:tblPr>
        <w:tblStyle w:val="Tabellenraster"/>
        <w:tblpPr w:leftFromText="141" w:rightFromText="141" w:vertAnchor="text" w:horzAnchor="margin" w:tblpX="-714" w:tblpY="174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6379"/>
      </w:tblGrid>
      <w:tr w:rsidR="00775D19" w:rsidTr="000C28D0">
        <w:trPr>
          <w:trHeight w:val="701"/>
        </w:trPr>
        <w:tc>
          <w:tcPr>
            <w:tcW w:w="2122" w:type="dxa"/>
            <w:shd w:val="clear" w:color="auto" w:fill="D9D9D9" w:themeFill="background1" w:themeFillShade="D9"/>
          </w:tcPr>
          <w:p w:rsidR="00775D19" w:rsidRPr="00775D19" w:rsidRDefault="00775D19" w:rsidP="00AF32A0">
            <w:pPr>
              <w:rPr>
                <w:b/>
              </w:rPr>
            </w:pPr>
            <w:r w:rsidRPr="00775D19">
              <w:rPr>
                <w:b/>
              </w:rPr>
              <w:t>Honorarverein-</w:t>
            </w:r>
            <w:proofErr w:type="spellStart"/>
            <w:r w:rsidRPr="00775D19">
              <w:rPr>
                <w:b/>
              </w:rPr>
              <w:t>barung</w:t>
            </w:r>
            <w:proofErr w:type="spellEnd"/>
            <w:r w:rsidRPr="00775D19">
              <w:rPr>
                <w:b/>
              </w:rPr>
              <w:t xml:space="preserve"> / Spesen:</w:t>
            </w:r>
          </w:p>
          <w:p w:rsidR="00775D19" w:rsidRPr="00775D19" w:rsidRDefault="00775D19" w:rsidP="00AF32A0">
            <w:pPr>
              <w:rPr>
                <w:b/>
              </w:rPr>
            </w:pPr>
            <w:r w:rsidRPr="00775D19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2"/>
          </w:tcPr>
          <w:p w:rsidR="00775D19" w:rsidRPr="001F47A0" w:rsidRDefault="00775D19" w:rsidP="00AF32A0">
            <w:pPr>
              <w:rPr>
                <w:b/>
              </w:rPr>
            </w:pPr>
          </w:p>
        </w:tc>
      </w:tr>
      <w:tr w:rsidR="0075509B" w:rsidTr="000C28D0">
        <w:trPr>
          <w:trHeight w:val="552"/>
        </w:trPr>
        <w:tc>
          <w:tcPr>
            <w:tcW w:w="2122" w:type="dxa"/>
            <w:shd w:val="clear" w:color="auto" w:fill="D9D9D9" w:themeFill="background1" w:themeFillShade="D9"/>
          </w:tcPr>
          <w:p w:rsidR="0075509B" w:rsidRPr="00775D19" w:rsidRDefault="0075509B" w:rsidP="00AF32A0">
            <w:pPr>
              <w:rPr>
                <w:b/>
              </w:rPr>
            </w:pPr>
            <w:r w:rsidRPr="00775D19">
              <w:rPr>
                <w:b/>
              </w:rPr>
              <w:t>Bankverbindung:</w:t>
            </w:r>
          </w:p>
        </w:tc>
        <w:tc>
          <w:tcPr>
            <w:tcW w:w="8788" w:type="dxa"/>
            <w:gridSpan w:val="2"/>
          </w:tcPr>
          <w:p w:rsidR="0075509B" w:rsidRDefault="0075509B" w:rsidP="00AF32A0"/>
        </w:tc>
      </w:tr>
      <w:tr w:rsidR="0075509B" w:rsidTr="000C28D0">
        <w:trPr>
          <w:trHeight w:val="550"/>
        </w:trPr>
        <w:tc>
          <w:tcPr>
            <w:tcW w:w="2122" w:type="dxa"/>
            <w:shd w:val="clear" w:color="auto" w:fill="D9D9D9" w:themeFill="background1" w:themeFillShade="D9"/>
          </w:tcPr>
          <w:p w:rsidR="0075509B" w:rsidRPr="00775D19" w:rsidRDefault="0075509B" w:rsidP="00AF32A0">
            <w:pPr>
              <w:rPr>
                <w:b/>
              </w:rPr>
            </w:pPr>
            <w:r w:rsidRPr="00775D19">
              <w:rPr>
                <w:b/>
              </w:rPr>
              <w:t>Schlüssel:</w:t>
            </w:r>
          </w:p>
        </w:tc>
        <w:tc>
          <w:tcPr>
            <w:tcW w:w="8788" w:type="dxa"/>
            <w:gridSpan w:val="2"/>
          </w:tcPr>
          <w:p w:rsidR="0075509B" w:rsidRDefault="0075509B" w:rsidP="00AF32A0"/>
        </w:tc>
      </w:tr>
      <w:tr w:rsidR="0054053B" w:rsidTr="000C28D0">
        <w:trPr>
          <w:trHeight w:val="993"/>
        </w:trPr>
        <w:tc>
          <w:tcPr>
            <w:tcW w:w="2122" w:type="dxa"/>
            <w:shd w:val="clear" w:color="auto" w:fill="D9D9D9" w:themeFill="background1" w:themeFillShade="D9"/>
          </w:tcPr>
          <w:p w:rsidR="0054053B" w:rsidRPr="00775D19" w:rsidRDefault="0054053B" w:rsidP="00AF32A0">
            <w:pPr>
              <w:rPr>
                <w:b/>
              </w:rPr>
            </w:pPr>
            <w:r w:rsidRPr="00775D19">
              <w:rPr>
                <w:b/>
              </w:rPr>
              <w:t xml:space="preserve">Sonstiges:   </w:t>
            </w:r>
          </w:p>
        </w:tc>
        <w:tc>
          <w:tcPr>
            <w:tcW w:w="8788" w:type="dxa"/>
            <w:gridSpan w:val="2"/>
          </w:tcPr>
          <w:p w:rsidR="0054053B" w:rsidRPr="0091526B" w:rsidRDefault="0054053B" w:rsidP="00AF32A0"/>
        </w:tc>
      </w:tr>
      <w:tr w:rsidR="0075509B" w:rsidTr="00AF32A0">
        <w:trPr>
          <w:trHeight w:val="882"/>
        </w:trPr>
        <w:tc>
          <w:tcPr>
            <w:tcW w:w="10910" w:type="dxa"/>
            <w:gridSpan w:val="3"/>
            <w:shd w:val="clear" w:color="auto" w:fill="FBD4B4" w:themeFill="accent6" w:themeFillTint="66"/>
          </w:tcPr>
          <w:p w:rsidR="00775D19" w:rsidRDefault="00775D19" w:rsidP="00AF32A0">
            <w:pPr>
              <w:rPr>
                <w:b/>
              </w:rPr>
            </w:pPr>
            <w:r>
              <w:rPr>
                <w:b/>
              </w:rPr>
              <w:t xml:space="preserve">Etwa 1-2 Wochen vor dem geplanten Kursstart werden wir uns bei Ihnen melden, um Ihnen den Stand der Anmeldungen durch zu geben. </w:t>
            </w:r>
          </w:p>
          <w:p w:rsidR="0075509B" w:rsidRPr="00EC7BB1" w:rsidRDefault="0075509B" w:rsidP="00AF32A0">
            <w:pPr>
              <w:rPr>
                <w:b/>
              </w:rPr>
            </w:pPr>
            <w:r>
              <w:rPr>
                <w:b/>
              </w:rPr>
              <w:t>Die Gültigkeit des Bildungsauftrages ist von der Durchführbarkeit und dem Zustandekommen des Kurses abhängig. Kommt der Kurs nicht zustande gilt der Auftrag als nicht erteilt.</w:t>
            </w:r>
          </w:p>
        </w:tc>
      </w:tr>
      <w:tr w:rsidR="0075509B" w:rsidTr="00AF32A0">
        <w:trPr>
          <w:trHeight w:val="1094"/>
        </w:trPr>
        <w:tc>
          <w:tcPr>
            <w:tcW w:w="4531" w:type="dxa"/>
            <w:gridSpan w:val="2"/>
          </w:tcPr>
          <w:p w:rsidR="0054053B" w:rsidRDefault="0075509B" w:rsidP="00AF32A0">
            <w:pPr>
              <w:tabs>
                <w:tab w:val="right" w:pos="13882"/>
              </w:tabs>
              <w:rPr>
                <w:b/>
              </w:rPr>
            </w:pPr>
            <w:r>
              <w:rPr>
                <w:b/>
              </w:rPr>
              <w:t xml:space="preserve">Datum, Unterschrift: </w:t>
            </w:r>
          </w:p>
          <w:p w:rsidR="00063895" w:rsidRDefault="00063895" w:rsidP="00AF32A0">
            <w:pPr>
              <w:tabs>
                <w:tab w:val="right" w:pos="13882"/>
              </w:tabs>
              <w:rPr>
                <w:b/>
              </w:rPr>
            </w:pPr>
          </w:p>
          <w:p w:rsidR="00063895" w:rsidRDefault="00063895" w:rsidP="00AF32A0">
            <w:pPr>
              <w:tabs>
                <w:tab w:val="right" w:pos="13882"/>
              </w:tabs>
              <w:rPr>
                <w:b/>
              </w:rPr>
            </w:pPr>
          </w:p>
          <w:p w:rsidR="0075509B" w:rsidRDefault="00AF32A0" w:rsidP="00AF32A0">
            <w:pPr>
              <w:tabs>
                <w:tab w:val="right" w:pos="13882"/>
              </w:tabs>
              <w:rPr>
                <w:b/>
              </w:rPr>
            </w:pPr>
            <w:r>
              <w:rPr>
                <w:b/>
              </w:rPr>
              <w:t>30.11.2016</w:t>
            </w:r>
            <w:r w:rsidR="0075509B">
              <w:rPr>
                <w:b/>
              </w:rPr>
              <w:tab/>
            </w:r>
          </w:p>
        </w:tc>
        <w:tc>
          <w:tcPr>
            <w:tcW w:w="6379" w:type="dxa"/>
          </w:tcPr>
          <w:p w:rsidR="00AF32A0" w:rsidRDefault="00AF32A0" w:rsidP="00AF32A0">
            <w:pPr>
              <w:tabs>
                <w:tab w:val="right" w:pos="13882"/>
              </w:tabs>
              <w:rPr>
                <w:b/>
              </w:rPr>
            </w:pPr>
          </w:p>
          <w:p w:rsidR="0075509B" w:rsidRDefault="0054053B" w:rsidP="00AF32A0">
            <w:pPr>
              <w:tabs>
                <w:tab w:val="right" w:pos="13882"/>
              </w:tabs>
              <w:rPr>
                <w:b/>
              </w:rPr>
            </w:pPr>
            <w:r>
              <w:rPr>
                <w:b/>
              </w:rPr>
              <w:t>Falls wir in den nächsten 10 Tagen nichts von Ihnen hören, gehen wir davon aus, dass Sie mit den Bedingungen einverstanden sind.</w:t>
            </w:r>
          </w:p>
        </w:tc>
      </w:tr>
    </w:tbl>
    <w:p w:rsidR="00314CEF" w:rsidRDefault="00314CEF" w:rsidP="00BB3666"/>
    <w:sectPr w:rsidR="00314CEF" w:rsidSect="00116B4D">
      <w:headerReference w:type="default" r:id="rId7"/>
      <w:footerReference w:type="default" r:id="rId8"/>
      <w:pgSz w:w="11907" w:h="16839" w:code="9"/>
      <w:pgMar w:top="1418" w:right="1134" w:bottom="709" w:left="1276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424" w:rsidRDefault="00921424" w:rsidP="00052097">
      <w:pPr>
        <w:spacing w:after="0" w:line="240" w:lineRule="auto"/>
      </w:pPr>
      <w:r>
        <w:separator/>
      </w:r>
    </w:p>
  </w:endnote>
  <w:endnote w:type="continuationSeparator" w:id="0">
    <w:p w:rsidR="00921424" w:rsidRDefault="00921424" w:rsidP="0005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097" w:rsidRPr="002F72F1" w:rsidRDefault="00052097" w:rsidP="00052097">
    <w:pPr>
      <w:pStyle w:val="Fuzeile"/>
      <w:tabs>
        <w:tab w:val="clear" w:pos="4536"/>
        <w:tab w:val="clear" w:pos="9072"/>
        <w:tab w:val="left" w:pos="3544"/>
        <w:tab w:val="left" w:pos="6237"/>
        <w:tab w:val="left" w:pos="7055"/>
        <w:tab w:val="right" w:pos="11340"/>
      </w:tabs>
      <w:ind w:left="709" w:hanging="709"/>
      <w:rPr>
        <w:b/>
      </w:rPr>
    </w:pPr>
    <w:bookmarkStart w:id="1" w:name="OLE_LINK51"/>
    <w:bookmarkStart w:id="2" w:name="OLE_LINK52"/>
    <w:bookmarkStart w:id="3" w:name="_Hlk357181343"/>
    <w:r w:rsidRPr="002F72F1">
      <w:rPr>
        <w:b/>
      </w:rPr>
      <w:t>Kontakt Erwachsenenbildung Seetal:</w:t>
    </w:r>
    <w:r w:rsidRPr="002F72F1">
      <w:rPr>
        <w:b/>
      </w:rPr>
      <w:tab/>
    </w:r>
    <w:r w:rsidRPr="002F72F1">
      <w:rPr>
        <w:b/>
      </w:rPr>
      <w:tab/>
      <w:t>Website:</w:t>
    </w:r>
  </w:p>
  <w:p w:rsidR="00052097" w:rsidRDefault="00052097" w:rsidP="00052097">
    <w:pPr>
      <w:pStyle w:val="Fuzeile"/>
      <w:tabs>
        <w:tab w:val="clear" w:pos="4536"/>
        <w:tab w:val="clear" w:pos="9072"/>
        <w:tab w:val="left" w:pos="3544"/>
        <w:tab w:val="left" w:pos="6237"/>
        <w:tab w:val="right" w:pos="11340"/>
      </w:tabs>
      <w:ind w:left="709" w:hanging="709"/>
      <w:rPr>
        <w:sz w:val="16"/>
      </w:rPr>
    </w:pPr>
    <w:r>
      <w:rPr>
        <w:sz w:val="16"/>
      </w:rPr>
      <w:t>Susanne Bokorny - Tel. 079 843 11 60</w:t>
    </w:r>
    <w:r>
      <w:rPr>
        <w:sz w:val="16"/>
      </w:rPr>
      <w:tab/>
    </w:r>
    <w:r>
      <w:rPr>
        <w:sz w:val="16"/>
      </w:rPr>
      <w:tab/>
    </w:r>
    <w:r w:rsidRPr="008A08A5">
      <w:rPr>
        <w:sz w:val="16"/>
      </w:rPr>
      <w:t>www. erwachsenenbildung-seetal.ch</w:t>
    </w:r>
  </w:p>
  <w:p w:rsidR="00052097" w:rsidRPr="00052097" w:rsidRDefault="00052097" w:rsidP="00052097">
    <w:pPr>
      <w:pStyle w:val="Fuzeile"/>
      <w:tabs>
        <w:tab w:val="clear" w:pos="4536"/>
        <w:tab w:val="clear" w:pos="9072"/>
        <w:tab w:val="left" w:pos="3544"/>
        <w:tab w:val="left" w:pos="7055"/>
        <w:tab w:val="right" w:pos="11340"/>
      </w:tabs>
      <w:ind w:left="709" w:hanging="709"/>
      <w:rPr>
        <w:sz w:val="16"/>
      </w:rPr>
    </w:pPr>
    <w:r w:rsidRPr="005E36AE">
      <w:rPr>
        <w:sz w:val="16"/>
      </w:rPr>
      <w:t>info@erwachsenenbildung-seetal.ch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424" w:rsidRDefault="00921424" w:rsidP="00052097">
      <w:pPr>
        <w:spacing w:after="0" w:line="240" w:lineRule="auto"/>
      </w:pPr>
      <w:r>
        <w:separator/>
      </w:r>
    </w:p>
  </w:footnote>
  <w:footnote w:type="continuationSeparator" w:id="0">
    <w:p w:rsidR="00921424" w:rsidRDefault="00921424" w:rsidP="0005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F1" w:rsidRDefault="002F72F1">
    <w:pPr>
      <w:pStyle w:val="Kopfzeile"/>
    </w:pPr>
    <w:r w:rsidRPr="002F72F1">
      <w:rPr>
        <w:noProof/>
        <w:lang w:eastAsia="de-CH"/>
      </w:rPr>
      <w:drawing>
        <wp:inline distT="0" distB="0" distL="0" distR="0">
          <wp:extent cx="5760720" cy="239202"/>
          <wp:effectExtent l="19050" t="0" r="0" b="0"/>
          <wp:docPr id="121" name="Bild 9" descr="http://www.erwachsenenbildung-seetal.ch/templates/ebse/images/logo_see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erwachsenenbildung-seetal.ch/templates/ebse/images/logo_see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392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6CC4" w:rsidRPr="002F72F1" w:rsidRDefault="003A6C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97"/>
    <w:rsid w:val="000016CA"/>
    <w:rsid w:val="000066DB"/>
    <w:rsid w:val="00011A1E"/>
    <w:rsid w:val="000147F1"/>
    <w:rsid w:val="000208BA"/>
    <w:rsid w:val="00052097"/>
    <w:rsid w:val="00063895"/>
    <w:rsid w:val="000C28D0"/>
    <w:rsid w:val="000C2B65"/>
    <w:rsid w:val="00116B4D"/>
    <w:rsid w:val="00135C30"/>
    <w:rsid w:val="001D51AD"/>
    <w:rsid w:val="001E610A"/>
    <w:rsid w:val="001F47A0"/>
    <w:rsid w:val="00237C80"/>
    <w:rsid w:val="00262619"/>
    <w:rsid w:val="00276E37"/>
    <w:rsid w:val="002919B3"/>
    <w:rsid w:val="002E23E8"/>
    <w:rsid w:val="002F72F1"/>
    <w:rsid w:val="00314CEF"/>
    <w:rsid w:val="003658B1"/>
    <w:rsid w:val="00384C2F"/>
    <w:rsid w:val="003A6CC4"/>
    <w:rsid w:val="003F51CA"/>
    <w:rsid w:val="003F5429"/>
    <w:rsid w:val="0042173F"/>
    <w:rsid w:val="004274D5"/>
    <w:rsid w:val="005351F2"/>
    <w:rsid w:val="0054053B"/>
    <w:rsid w:val="005C0E85"/>
    <w:rsid w:val="005F68AB"/>
    <w:rsid w:val="006157F3"/>
    <w:rsid w:val="0067190A"/>
    <w:rsid w:val="00691BB0"/>
    <w:rsid w:val="0075509B"/>
    <w:rsid w:val="00772457"/>
    <w:rsid w:val="00775D19"/>
    <w:rsid w:val="00783985"/>
    <w:rsid w:val="00795087"/>
    <w:rsid w:val="00795BBE"/>
    <w:rsid w:val="007D2E30"/>
    <w:rsid w:val="00805F3F"/>
    <w:rsid w:val="0083690C"/>
    <w:rsid w:val="00844DBB"/>
    <w:rsid w:val="00877AED"/>
    <w:rsid w:val="0091526B"/>
    <w:rsid w:val="00921424"/>
    <w:rsid w:val="00935A47"/>
    <w:rsid w:val="009549CA"/>
    <w:rsid w:val="00971D4A"/>
    <w:rsid w:val="009B01C5"/>
    <w:rsid w:val="00A5714C"/>
    <w:rsid w:val="00AB15CD"/>
    <w:rsid w:val="00AC2E5D"/>
    <w:rsid w:val="00AF32A0"/>
    <w:rsid w:val="00BB3666"/>
    <w:rsid w:val="00BF667F"/>
    <w:rsid w:val="00C36371"/>
    <w:rsid w:val="00D805BC"/>
    <w:rsid w:val="00D818EF"/>
    <w:rsid w:val="00D86636"/>
    <w:rsid w:val="00D93271"/>
    <w:rsid w:val="00D97900"/>
    <w:rsid w:val="00EA7829"/>
    <w:rsid w:val="00F60170"/>
    <w:rsid w:val="00F97B25"/>
    <w:rsid w:val="00FB349A"/>
    <w:rsid w:val="00F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6D3B8F"/>
  <w15:docId w15:val="{4C15CB54-D590-481A-9644-338A3C1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44D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5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097"/>
  </w:style>
  <w:style w:type="paragraph" w:styleId="Fuzeile">
    <w:name w:val="footer"/>
    <w:basedOn w:val="Standard"/>
    <w:link w:val="FuzeileZchn"/>
    <w:uiPriority w:val="99"/>
    <w:unhideWhenUsed/>
    <w:rsid w:val="0005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0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209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91BB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818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73D8-A84B-4010-81AE-4CAB3F44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BBZW;WBZLU; Lenherr Pirmin (Lehrperson)</cp:lastModifiedBy>
  <cp:revision>6</cp:revision>
  <cp:lastPrinted>2016-05-12T10:48:00Z</cp:lastPrinted>
  <dcterms:created xsi:type="dcterms:W3CDTF">2016-11-30T19:55:00Z</dcterms:created>
  <dcterms:modified xsi:type="dcterms:W3CDTF">2019-02-12T22:50:00Z</dcterms:modified>
</cp:coreProperties>
</file>